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675" w:rsidRPr="001D25C7" w:rsidRDefault="00150675" w:rsidP="001D2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D25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Ставропол</w:t>
      </w:r>
      <w:r w:rsidRPr="004846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 определят лучших пекарей Юга России</w:t>
      </w:r>
    </w:p>
    <w:p w:rsidR="00C6607B" w:rsidRPr="001D25C7" w:rsidRDefault="00C6607B" w:rsidP="001D2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34080" w:rsidRPr="001D25C7" w:rsidRDefault="00534080" w:rsidP="001D2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Ставрополе 24-26 ноября 2016 г. на территории выставочного комплекса «Ставрополье» в рамках «Праздника хлеба на Юге России» состоится </w:t>
      </w:r>
      <w:r w:rsidRPr="001D25C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VII</w:t>
      </w: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Кавказский Кубок по хлебопечению «Хлеб – это мир» и </w:t>
      </w:r>
      <w:r w:rsidRPr="001D25C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VI</w:t>
      </w: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Кавказский Кубок по хлебопечению среди молодежи «Пекарь – профессия будущего».</w:t>
      </w:r>
      <w:r w:rsidR="00181DB2"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Мероприятие проводит </w:t>
      </w: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>Российская гильдия пекарей и кондитеров (РОСПиК) совместно с Южной гильдией пекарей, кондитеров, индустрии гостеприимства (ЮГПИК) и Правительством Ставропольского края.</w:t>
      </w:r>
    </w:p>
    <w:p w:rsidR="006B0E76" w:rsidRPr="001D25C7" w:rsidRDefault="006B0E76" w:rsidP="001D2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784C" w:rsidRDefault="002D784C" w:rsidP="002D78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>Кубок по хлебопечению – это соревнования пекарей</w:t>
      </w:r>
      <w:r w:rsidRPr="005B57A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Первый Кубок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хлебопечению </w:t>
      </w: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был проведен РОСПиК </w:t>
      </w:r>
      <w:r w:rsidR="00E02536">
        <w:rPr>
          <w:rFonts w:ascii="Times New Roman" w:eastAsia="Calibri" w:hAnsi="Times New Roman" w:cs="Times New Roman"/>
          <w:sz w:val="24"/>
          <w:szCs w:val="24"/>
          <w:lang w:eastAsia="ru-RU"/>
        </w:rPr>
        <w:t>в 1999 году</w:t>
      </w: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За </w:t>
      </w:r>
      <w:r w:rsidRPr="00E02536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E02536" w:rsidRPr="00E02536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E025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лет</w:t>
      </w: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соревно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ваниях приняли участие пекари </w:t>
      </w:r>
      <w:r w:rsidR="0066653F">
        <w:rPr>
          <w:rFonts w:ascii="Times New Roman" w:eastAsia="Calibri" w:hAnsi="Times New Roman" w:cs="Times New Roman"/>
          <w:sz w:val="24"/>
          <w:szCs w:val="24"/>
          <w:lang w:eastAsia="ru-RU"/>
        </w:rPr>
        <w:t>более, чем</w:t>
      </w: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665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 </w:t>
      </w: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50 регионов России. </w:t>
      </w:r>
    </w:p>
    <w:p w:rsidR="002D784C" w:rsidRPr="001D25C7" w:rsidRDefault="002D784C" w:rsidP="002D78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D784C" w:rsidRDefault="002D784C" w:rsidP="002D78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Целью проведения конкурса является популяризация профессии пекаря в России, организация ежегодного профессионального конкурса хлебопекарного мастерства, обмен </w:t>
      </w:r>
      <w:r w:rsidR="00110304">
        <w:rPr>
          <w:rFonts w:ascii="Times New Roman" w:eastAsia="Calibri" w:hAnsi="Times New Roman" w:cs="Times New Roman"/>
          <w:sz w:val="24"/>
          <w:szCs w:val="24"/>
          <w:lang w:eastAsia="ru-RU"/>
        </w:rPr>
        <w:t>опытом между хлебопеками России</w:t>
      </w:r>
      <w:r w:rsidRPr="001D25C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D784C" w:rsidRDefault="002D784C" w:rsidP="002D78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52BF" w:rsidRPr="00F77E0F" w:rsidRDefault="002852BF" w:rsidP="002852B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проведения соревнований организаторы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монтируют полностью оборудованные </w:t>
      </w:r>
      <w:r w:rsidR="00E52D00">
        <w:rPr>
          <w:rFonts w:ascii="Times New Roman" w:eastAsia="Calibri" w:hAnsi="Times New Roman" w:cs="Times New Roman"/>
          <w:sz w:val="24"/>
          <w:szCs w:val="24"/>
          <w:lang w:eastAsia="ru-RU"/>
        </w:rPr>
        <w:t>стенд</w:t>
      </w:r>
      <w:r w:rsidR="00D84935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="00E52D00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пекарни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площадке проведения «Праздника хлеба на Юге России»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F15F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Оборудование и сырье для соревнований предоставляют технические партнеры Кубка:</w:t>
      </w:r>
      <w:r w:rsidRPr="00F77E0F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1A59BA"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>ГК</w:t>
      </w:r>
      <w:r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>Югпродмаш</w:t>
      </w:r>
      <w:proofErr w:type="spellEnd"/>
      <w:r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>», «</w:t>
      </w:r>
      <w:proofErr w:type="spellStart"/>
      <w:r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>Мидл</w:t>
      </w:r>
      <w:proofErr w:type="spellEnd"/>
      <w:r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1A59BA"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627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Профессиональное кухонное оборудование </w:t>
      </w:r>
      <w:r w:rsidR="001A59BA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1A59BA"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>АТЕСИ</w:t>
      </w:r>
      <w:r w:rsidR="001A59B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1A59BA"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1A59BA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1A59BA"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>Гольфстрим</w:t>
      </w:r>
      <w:r w:rsidR="001A59B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1A59BA"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1A59BA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1A59BA"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>Паритет</w:t>
      </w:r>
      <w:r w:rsidR="001A59B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1A59BA"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627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ГК </w:t>
      </w:r>
      <w:r w:rsidR="001A59BA">
        <w:rPr>
          <w:rFonts w:ascii="Times New Roman" w:eastAsia="Calibri" w:hAnsi="Times New Roman" w:cs="Times New Roman"/>
          <w:sz w:val="24"/>
          <w:szCs w:val="24"/>
          <w:lang w:eastAsia="ru-RU"/>
        </w:rPr>
        <w:t>«НМЖК», «</w:t>
      </w:r>
      <w:proofErr w:type="spellStart"/>
      <w:r w:rsidR="001A59BA"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>Сола</w:t>
      </w:r>
      <w:proofErr w:type="spellEnd"/>
      <w:r w:rsidR="001A59B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другие</w:t>
      </w:r>
      <w:r w:rsidR="00F15FAE"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компании</w:t>
      </w:r>
      <w:r w:rsidRPr="001A59B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F15F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D784C" w:rsidRDefault="002D784C" w:rsidP="002D78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4F8" w:rsidRDefault="00634A58" w:rsidP="007F5F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этом году п</w:t>
      </w:r>
      <w:r w:rsidR="007F5FE8"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екари соревнуются по пяти номинациям: «Хлеб», «Сдобное хлебобулочное изделие», «Декоративная выпечка», «Витрина» и «Производство». </w:t>
      </w:r>
    </w:p>
    <w:p w:rsidR="00BA14F8" w:rsidRDefault="00BA14F8" w:rsidP="007F5F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79D0" w:rsidRDefault="007F5FE8" w:rsidP="007F5F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В номинации «Хлеб» команды выпек</w:t>
      </w:r>
      <w:r w:rsidR="00BA14F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т три вида хлеба: ржано-пшеничный, пшеничный и лечебно-профилактический. В номинации «Сдобное хлебобулочное изделие» три вида сдобных изделий: дрожжевое, слоеное дрожжевое и</w:t>
      </w:r>
      <w:r w:rsidR="00BB4A25">
        <w:rPr>
          <w:rFonts w:ascii="Times New Roman" w:eastAsia="Calibri" w:hAnsi="Times New Roman" w:cs="Times New Roman"/>
          <w:sz w:val="24"/>
          <w:szCs w:val="24"/>
          <w:lang w:eastAsia="ru-RU"/>
        </w:rPr>
        <w:t>ли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слоеное </w:t>
      </w:r>
      <w:proofErr w:type="spellStart"/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бездрожжевое</w:t>
      </w:r>
      <w:proofErr w:type="spellEnd"/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. В номинации  «Декоративн</w:t>
      </w:r>
      <w:r w:rsidR="00AD017C">
        <w:rPr>
          <w:rFonts w:ascii="Times New Roman" w:eastAsia="Calibri" w:hAnsi="Times New Roman" w:cs="Times New Roman"/>
          <w:sz w:val="24"/>
          <w:szCs w:val="24"/>
          <w:lang w:eastAsia="ru-RU"/>
        </w:rPr>
        <w:t>ое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D017C">
        <w:rPr>
          <w:rFonts w:ascii="Times New Roman" w:eastAsia="Calibri" w:hAnsi="Times New Roman" w:cs="Times New Roman"/>
          <w:sz w:val="24"/>
          <w:szCs w:val="24"/>
          <w:lang w:eastAsia="ru-RU"/>
        </w:rPr>
        <w:t>изделие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» команды созда</w:t>
      </w:r>
      <w:r w:rsidR="00D736E4">
        <w:rPr>
          <w:rFonts w:ascii="Times New Roman" w:eastAsia="Calibri" w:hAnsi="Times New Roman" w:cs="Times New Roman"/>
          <w:sz w:val="24"/>
          <w:szCs w:val="24"/>
          <w:lang w:eastAsia="ru-RU"/>
        </w:rPr>
        <w:t>ду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т композ</w:t>
      </w:r>
      <w:r w:rsidR="002A25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ицию из теста </w:t>
      </w:r>
      <w:r w:rsidR="008E7A8F" w:rsidRPr="008E7A8F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представля</w:t>
      </w:r>
      <w:r w:rsidR="005822A5">
        <w:rPr>
          <w:rFonts w:ascii="Times New Roman" w:eastAsia="Calibri" w:hAnsi="Times New Roman" w:cs="Times New Roman"/>
          <w:sz w:val="24"/>
          <w:szCs w:val="24"/>
          <w:lang w:eastAsia="ru-RU"/>
        </w:rPr>
        <w:t>ющую</w:t>
      </w:r>
      <w:r w:rsidR="008E7A8F" w:rsidRPr="008E7A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22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собой художественный сюжет </w:t>
      </w:r>
      <w:r w:rsidR="002A25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заданную </w:t>
      </w:r>
      <w:r w:rsidR="002A252A" w:rsidRPr="009A3CFF">
        <w:rPr>
          <w:rFonts w:ascii="Times New Roman" w:eastAsia="Calibri" w:hAnsi="Times New Roman" w:cs="Times New Roman"/>
          <w:sz w:val="24"/>
          <w:szCs w:val="24"/>
          <w:lang w:eastAsia="ru-RU"/>
        </w:rPr>
        <w:t>тему</w:t>
      </w:r>
      <w:r w:rsidR="008E7A8F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Pr="009A3C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«Хлеб</w:t>
      </w:r>
      <w:r w:rsidR="009A3CFF" w:rsidRPr="009A3CFF">
        <w:rPr>
          <w:rFonts w:ascii="Times New Roman" w:eastAsia="Calibri" w:hAnsi="Times New Roman" w:cs="Times New Roman"/>
          <w:sz w:val="24"/>
          <w:szCs w:val="24"/>
          <w:lang w:eastAsia="ru-RU"/>
        </w:rPr>
        <w:t>ная корзина</w:t>
      </w:r>
      <w:r w:rsidRPr="009A3C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A3CFF" w:rsidRPr="009A3CFF">
        <w:rPr>
          <w:rFonts w:ascii="Times New Roman" w:eastAsia="Calibri" w:hAnsi="Times New Roman" w:cs="Times New Roman"/>
          <w:sz w:val="24"/>
          <w:szCs w:val="24"/>
          <w:lang w:eastAsia="ru-RU"/>
        </w:rPr>
        <w:t>России</w:t>
      </w:r>
      <w:r w:rsidRPr="009A3CFF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номинации «Витрина» каждая команда</w:t>
      </w:r>
      <w:r w:rsidR="002A25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должна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оформ</w:t>
      </w:r>
      <w:r w:rsidR="002A252A">
        <w:rPr>
          <w:rFonts w:ascii="Times New Roman" w:eastAsia="Calibri" w:hAnsi="Times New Roman" w:cs="Times New Roman"/>
          <w:sz w:val="24"/>
          <w:szCs w:val="24"/>
          <w:lang w:eastAsia="ru-RU"/>
        </w:rPr>
        <w:t>ить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демонстрационный стол перед своим стендом с использованием конкурсной продукции. </w:t>
      </w:r>
      <w:r w:rsidR="0013190F" w:rsidRPr="001319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Оформление витрины должно отражать традиции региона команды</w:t>
      </w:r>
      <w:r w:rsidR="001319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. Цель – </w:t>
      </w:r>
      <w:r w:rsidR="0013190F" w:rsidRPr="001319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эффектная  презентация  хлебобулочных  изделий  потребителю.</w:t>
      </w:r>
      <w:r w:rsidR="0013190F" w:rsidRPr="001319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F079D0" w:rsidRDefault="00F079D0" w:rsidP="007F5F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62C16" w:rsidRDefault="007F5FE8" w:rsidP="007F5F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В номинации «Производство» команд</w:t>
      </w:r>
      <w:r w:rsidR="00362C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а, которая 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произв</w:t>
      </w:r>
      <w:r w:rsidR="00E25024">
        <w:rPr>
          <w:rFonts w:ascii="Times New Roman" w:eastAsia="Calibri" w:hAnsi="Times New Roman" w:cs="Times New Roman"/>
          <w:sz w:val="24"/>
          <w:szCs w:val="24"/>
          <w:lang w:eastAsia="ru-RU"/>
        </w:rPr>
        <w:t>ед</w:t>
      </w:r>
      <w:r w:rsidR="00362C16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 </w:t>
      </w:r>
      <w:r w:rsidR="00362C16" w:rsidRPr="00362C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наибольшее количество 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конкурсн</w:t>
      </w:r>
      <w:r w:rsidR="00362C16">
        <w:rPr>
          <w:rFonts w:ascii="Times New Roman" w:eastAsia="Calibri" w:hAnsi="Times New Roman" w:cs="Times New Roman"/>
          <w:sz w:val="24"/>
          <w:szCs w:val="24"/>
          <w:lang w:eastAsia="ru-RU"/>
        </w:rPr>
        <w:t>ой</w:t>
      </w:r>
      <w:r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продукци</w:t>
      </w:r>
      <w:r w:rsidR="00362C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и, получит </w:t>
      </w:r>
      <w:r w:rsidR="00362C16" w:rsidRPr="00362C16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специальный приз</w:t>
      </w:r>
      <w:r w:rsidR="00362C16">
        <w:rPr>
          <w:rFonts w:ascii="Times New Roman" w:eastAsia="Calibri" w:hAnsi="Times New Roman" w:cs="Times New Roman"/>
          <w:sz w:val="24"/>
          <w:szCs w:val="24"/>
          <w:lang w:eastAsia="ru-RU"/>
        </w:rPr>
        <w:t>. М</w:t>
      </w:r>
      <w:r w:rsidR="00362C16" w:rsidRPr="00362C16">
        <w:rPr>
          <w:rFonts w:ascii="Times New Roman" w:eastAsia="Calibri" w:hAnsi="Times New Roman" w:cs="Times New Roman"/>
          <w:sz w:val="24"/>
          <w:szCs w:val="24"/>
          <w:lang w:eastAsia="ru-RU"/>
        </w:rPr>
        <w:t>инимальное количество продукции для участия в номинации</w:t>
      </w:r>
      <w:r w:rsidR="00362C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5 кг.</w:t>
      </w:r>
    </w:p>
    <w:p w:rsidR="00362C16" w:rsidRDefault="00362C16" w:rsidP="007F5F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F5FE8" w:rsidRPr="00362C16" w:rsidRDefault="00E072B7" w:rsidP="007F5F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Победителей соревнований ждут дипломы, медали и кубки. </w:t>
      </w:r>
      <w:r w:rsidR="00362C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подведения итогов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вручения наград победителям, </w:t>
      </w:r>
      <w:r w:rsidR="00362C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хлебобулочные изделия, испеченные в ходе соревнований, направят на реализацию </w:t>
      </w:r>
      <w:r w:rsidR="007F5FE8"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магазине, </w:t>
      </w:r>
      <w:r w:rsidR="00E25024">
        <w:rPr>
          <w:rFonts w:ascii="Times New Roman" w:eastAsia="Calibri" w:hAnsi="Times New Roman" w:cs="Times New Roman"/>
          <w:sz w:val="24"/>
          <w:szCs w:val="24"/>
          <w:lang w:eastAsia="ru-RU"/>
        </w:rPr>
        <w:t>работающем</w:t>
      </w:r>
      <w:r w:rsidR="007F5FE8"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25024">
        <w:rPr>
          <w:rFonts w:ascii="Times New Roman" w:eastAsia="Calibri" w:hAnsi="Times New Roman" w:cs="Times New Roman"/>
          <w:sz w:val="24"/>
          <w:szCs w:val="24"/>
          <w:lang w:eastAsia="ru-RU"/>
        </w:rPr>
        <w:t>на площадке</w:t>
      </w:r>
      <w:r w:rsidR="007F5FE8"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Кубка</w:t>
      </w:r>
      <w:r w:rsidR="00272433">
        <w:rPr>
          <w:rFonts w:ascii="Times New Roman" w:eastAsia="Calibri" w:hAnsi="Times New Roman" w:cs="Times New Roman"/>
          <w:sz w:val="24"/>
          <w:szCs w:val="24"/>
          <w:lang w:eastAsia="ru-RU"/>
        </w:rPr>
        <w:t>. Деньги, вырученные от продажи</w:t>
      </w:r>
      <w:r w:rsidR="00E250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продукции</w:t>
      </w:r>
      <w:r w:rsidR="00272433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7F5FE8"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72433">
        <w:rPr>
          <w:rFonts w:ascii="Times New Roman" w:eastAsia="Calibri" w:hAnsi="Times New Roman" w:cs="Times New Roman"/>
          <w:sz w:val="24"/>
          <w:szCs w:val="24"/>
          <w:lang w:eastAsia="ru-RU"/>
        </w:rPr>
        <w:t>пой</w:t>
      </w:r>
      <w:r w:rsidR="007F5FE8" w:rsidRPr="007F5F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дут на благотворительные цели. </w:t>
      </w:r>
    </w:p>
    <w:p w:rsidR="005B57AC" w:rsidRDefault="005B57AC" w:rsidP="001D25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B0AA6" w:rsidRPr="00E072B7" w:rsidRDefault="002B0AA6" w:rsidP="001D25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072B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 вопросам участия в Кубке по хлебопечению обращайтесь:</w:t>
      </w:r>
    </w:p>
    <w:p w:rsidR="00CE5639" w:rsidRPr="00E072B7" w:rsidRDefault="004C2496" w:rsidP="004C24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072B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8 (495) 755-50-35/38 (контактное лицо - Алексеенко Марина Владимировна)</w:t>
      </w:r>
      <w:r w:rsidR="00E072B7" w:rsidRPr="00E072B7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, </w:t>
      </w:r>
      <w:hyperlink r:id="rId6" w:history="1">
        <w:r w:rsidRPr="00E072B7">
          <w:rPr>
            <w:rStyle w:val="a3"/>
            <w:rFonts w:ascii="Times New Roman" w:eastAsia="Calibri" w:hAnsi="Times New Roman" w:cs="Times New Roman"/>
            <w:b/>
            <w:sz w:val="20"/>
            <w:szCs w:val="20"/>
            <w:lang w:eastAsia="ru-RU"/>
          </w:rPr>
          <w:t>alekseenko@rospik.ru</w:t>
        </w:r>
      </w:hyperlink>
    </w:p>
    <w:p w:rsidR="00D12994" w:rsidRDefault="00D12994" w:rsidP="004C24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  <w:lang w:eastAsia="ru-RU"/>
        </w:rPr>
      </w:pPr>
    </w:p>
    <w:p w:rsidR="00B32B7F" w:rsidRDefault="00B32B7F" w:rsidP="004C24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  <w:lang w:eastAsia="ru-RU"/>
        </w:rPr>
      </w:pPr>
    </w:p>
    <w:p w:rsidR="00B32B7F" w:rsidRDefault="00B32B7F" w:rsidP="004C24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212121"/>
          <w:sz w:val="24"/>
          <w:szCs w:val="24"/>
          <w:lang w:eastAsia="ru-RU"/>
        </w:rPr>
      </w:pPr>
    </w:p>
    <w:p w:rsidR="00B32B7F" w:rsidRPr="00B32B7F" w:rsidRDefault="00B32B7F" w:rsidP="00B32B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Читайте также:</w:t>
      </w:r>
    </w:p>
    <w:p w:rsidR="00B32B7F" w:rsidRPr="00B32B7F" w:rsidRDefault="00B32B7F" w:rsidP="00B32B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B32B7F" w:rsidRPr="00B32B7F" w:rsidRDefault="00B32B7F" w:rsidP="00B32B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hyperlink r:id="rId7" w:history="1">
        <w:r w:rsidRPr="00B32B7F">
          <w:rPr>
            <w:rFonts w:ascii="Arial" w:eastAsia="Times New Roman" w:hAnsi="Arial" w:cs="Arial"/>
            <w:color w:val="136EA5"/>
            <w:sz w:val="18"/>
            <w:szCs w:val="18"/>
            <w:u w:val="single"/>
            <w:shd w:val="clear" w:color="auto" w:fill="FBF7DE"/>
            <w:lang w:eastAsia="ru-RU"/>
          </w:rPr>
          <w:t>Праздник хлеба на Юге России: мастер-классы от гуру своего дела</w:t>
        </w:r>
      </w:hyperlink>
    </w:p>
    <w:p w:rsidR="00B32B7F" w:rsidRPr="00B32B7F" w:rsidRDefault="00B32B7F" w:rsidP="00B32B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</w:p>
    <w:p w:rsidR="00B32B7F" w:rsidRPr="00B32B7F" w:rsidRDefault="00B32B7F" w:rsidP="00B32B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hyperlink r:id="rId8" w:history="1">
        <w:r w:rsidRPr="00B32B7F">
          <w:rPr>
            <w:rFonts w:ascii="Arial" w:eastAsia="Times New Roman" w:hAnsi="Arial" w:cs="Arial"/>
            <w:color w:val="136EA5"/>
            <w:sz w:val="18"/>
            <w:szCs w:val="18"/>
            <w:u w:val="single"/>
            <w:shd w:val="clear" w:color="auto" w:fill="FBF7DE"/>
            <w:lang w:eastAsia="ru-RU"/>
          </w:rPr>
          <w:t>Объявлена аккредитация представителей СМИ для освещения «Праздника хлеба на Юге России»</w:t>
        </w:r>
      </w:hyperlink>
    </w:p>
    <w:p w:rsidR="00B32B7F" w:rsidRPr="00B32B7F" w:rsidRDefault="00B32B7F" w:rsidP="00B32B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</w:p>
    <w:p w:rsidR="00B32B7F" w:rsidRPr="00B32B7F" w:rsidRDefault="00B32B7F" w:rsidP="00B32B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hyperlink r:id="rId9" w:history="1">
        <w:r w:rsidRPr="00B32B7F">
          <w:rPr>
            <w:rFonts w:ascii="Arial" w:eastAsia="Times New Roman" w:hAnsi="Arial" w:cs="Arial"/>
            <w:color w:val="136EA5"/>
            <w:sz w:val="18"/>
            <w:szCs w:val="18"/>
            <w:u w:val="single"/>
            <w:shd w:val="clear" w:color="auto" w:fill="FBF7DE"/>
            <w:lang w:eastAsia="ru-RU"/>
          </w:rPr>
          <w:t>В Ставрополе определят лучших пекарей Юга России</w:t>
        </w:r>
      </w:hyperlink>
    </w:p>
    <w:p w:rsidR="00B32B7F" w:rsidRPr="00B32B7F" w:rsidRDefault="00B32B7F" w:rsidP="00B32B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</w:p>
    <w:p w:rsidR="00B32B7F" w:rsidRPr="00B32B7F" w:rsidRDefault="00B32B7F" w:rsidP="00B32B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hyperlink r:id="rId10" w:history="1">
        <w:r w:rsidRPr="00B32B7F">
          <w:rPr>
            <w:rFonts w:ascii="Arial" w:eastAsia="Times New Roman" w:hAnsi="Arial" w:cs="Arial"/>
            <w:color w:val="136EA5"/>
            <w:sz w:val="18"/>
            <w:szCs w:val="18"/>
            <w:u w:val="single"/>
            <w:shd w:val="clear" w:color="auto" w:fill="FBF7DE"/>
            <w:lang w:eastAsia="ru-RU"/>
          </w:rPr>
          <w:t>Праздник хлеба на Юге России: открыта онлайн-регистрация</w:t>
        </w:r>
      </w:hyperlink>
    </w:p>
    <w:p w:rsidR="00B32B7F" w:rsidRPr="00B32B7F" w:rsidRDefault="00B32B7F" w:rsidP="00B32B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Генеральные информационные партнеры:</w:t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noProof/>
          <w:color w:val="0475CF"/>
          <w:sz w:val="24"/>
          <w:szCs w:val="24"/>
          <w:lang w:eastAsia="ru-RU"/>
        </w:rPr>
        <w:drawing>
          <wp:inline distT="0" distB="0" distL="0" distR="0" wp14:anchorId="727E93FC" wp14:editId="38C9EE11">
            <wp:extent cx="1297305" cy="775970"/>
            <wp:effectExtent l="0" t="0" r="0" b="5080"/>
            <wp:docPr id="20" name="Рисунок 20" descr="http://breadbusiness.ru/files/images/MK_Kavkaz.jpg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breadbusiness.ru/files/images/MK_Kavkaz.jpg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32B7F">
        <w:rPr>
          <w:rFonts w:ascii="Times New Roman" w:eastAsia="Times New Roman" w:hAnsi="Times New Roman" w:cs="Times New Roman"/>
          <w:b/>
          <w:noProof/>
          <w:color w:val="0475CF"/>
          <w:sz w:val="24"/>
          <w:szCs w:val="24"/>
          <w:lang w:eastAsia="ru-RU"/>
        </w:rPr>
        <w:drawing>
          <wp:inline distT="0" distB="0" distL="0" distR="0" wp14:anchorId="7D001A30" wp14:editId="0279FF16">
            <wp:extent cx="2785745" cy="638175"/>
            <wp:effectExtent l="0" t="0" r="0" b="9525"/>
            <wp:docPr id="21" name="Рисунок 21" descr="http://breadbusiness.ru/files/images/stav_reporter.jpg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breadbusiness.ru/files/images/stav_reporter.jpg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07F99628" wp14:editId="5758E0F4">
            <wp:extent cx="977900" cy="755015"/>
            <wp:effectExtent l="0" t="0" r="0" b="6985"/>
            <wp:docPr id="22" name="Рисунок 22" descr="http://breadbusiness.ru/files/images/130x100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breadbusiness.ru/files/images/130x100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  </w:t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0D02339B" wp14:editId="1F46AEF6">
            <wp:extent cx="1233170" cy="712470"/>
            <wp:effectExtent l="0" t="0" r="5080" b="0"/>
            <wp:docPr id="23" name="Рисунок 23" descr="http://breadbusiness.ru/files/images/horeca.jpg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breadbusiness.ru/files/images/horeca.jpg">
                      <a:hlinkClick r:id="rId1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Информационная поддержка:</w:t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28828831" wp14:editId="476EB8EF">
            <wp:extent cx="1435100" cy="510540"/>
            <wp:effectExtent l="0" t="0" r="0" b="3810"/>
            <wp:docPr id="24" name="Рисунок 24" descr="http://breadbusiness.ru/files/images/APKlogo.png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breadbusiness.ru/files/images/APKlogo.png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</w:t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32AF9332" wp14:editId="31DAD23F">
            <wp:extent cx="1488440" cy="531495"/>
            <wp:effectExtent l="0" t="0" r="0" b="1905"/>
            <wp:docPr id="25" name="Рисунок 25" descr="http://breadbusiness.ru/files/images/PPElogo.png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breadbusiness.ru/files/images/PPElogo.png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14AEC560" wp14:editId="3DCBAD2F">
            <wp:extent cx="1477645" cy="680720"/>
            <wp:effectExtent l="0" t="0" r="8255" b="5080"/>
            <wp:docPr id="26" name="Рисунок 26" descr="http://breadbusiness.ru/files/images/pernac.jpg">
              <a:hlinkClick xmlns:a="http://schemas.openxmlformats.org/drawingml/2006/main" r:id="rId2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breadbusiness.ru/files/images/pernac.jpg">
                      <a:hlinkClick r:id="rId2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0FD6B00C" wp14:editId="59664697">
            <wp:extent cx="712470" cy="723265"/>
            <wp:effectExtent l="0" t="0" r="0" b="635"/>
            <wp:docPr id="27" name="Рисунок 27" descr="http://breadbusiness.ru/files/images/5.gif">
              <a:hlinkClick xmlns:a="http://schemas.openxmlformats.org/drawingml/2006/main" r:id="rId2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breadbusiness.ru/files/images/5.gif">
                      <a:hlinkClick r:id="rId2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3A2C6A5E" wp14:editId="75B1C21A">
            <wp:extent cx="1158949" cy="810139"/>
            <wp:effectExtent l="0" t="0" r="3175" b="9525"/>
            <wp:docPr id="28" name="Рисунок 28" descr="http://breadbusiness.ru/files/images/Logo_AT.jpg">
              <a:hlinkClick xmlns:a="http://schemas.openxmlformats.org/drawingml/2006/main" r:id="rId2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breadbusiness.ru/files/images/Logo_AT.jpg">
                      <a:hlinkClick r:id="rId2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731" cy="81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  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54F95FDB" wp14:editId="6267B25A">
            <wp:extent cx="2179955" cy="755015"/>
            <wp:effectExtent l="0" t="0" r="0" b="6985"/>
            <wp:docPr id="29" name="Рисунок 29" descr="http://breadbusiness.ru/files/images/logo_26_region.jpg">
              <a:hlinkClick xmlns:a="http://schemas.openxmlformats.org/drawingml/2006/main" r:id="rId2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breadbusiness.ru/files/images/logo_26_region.jpg">
                      <a:hlinkClick r:id="rId2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7DDF27E0" wp14:editId="33F10656">
            <wp:extent cx="1722474" cy="665727"/>
            <wp:effectExtent l="0" t="0" r="0" b="1270"/>
            <wp:docPr id="30" name="Рисунок 30" descr="http://breadbusiness.ru/files/images/ingredients-blue-460.png">
              <a:hlinkClick xmlns:a="http://schemas.openxmlformats.org/drawingml/2006/main" r:id="rId3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breadbusiness.ru/files/images/ingredients-blue-460.png">
                      <a:hlinkClick r:id="rId3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176" cy="66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7509BBFA" wp14:editId="6C62F1F7">
            <wp:extent cx="1573619" cy="629334"/>
            <wp:effectExtent l="0" t="0" r="7620" b="0"/>
            <wp:docPr id="31" name="Рисунок 31" descr="http://breadbusiness.ru/files/images/svetich.jpg">
              <a:hlinkClick xmlns:a="http://schemas.openxmlformats.org/drawingml/2006/main" r:id="rId3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breadbusiness.ru/files/images/svetich.jpg">
                      <a:hlinkClick r:id="rId3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853" cy="631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 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117D4C8D" wp14:editId="739BEEFB">
            <wp:extent cx="1531088" cy="626767"/>
            <wp:effectExtent l="0" t="0" r="0" b="1905"/>
            <wp:docPr id="32" name="Рисунок 32" descr="http://breadbusiness.ru/files/images/Agro2b_JPG.jpg">
              <a:hlinkClick xmlns:a="http://schemas.openxmlformats.org/drawingml/2006/main" r:id="rId3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breadbusiness.ru/files/images/Agro2b_JPG.jpg">
                      <a:hlinkClick r:id="rId3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76" cy="634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0EEE71E7" wp14:editId="392F31D0">
            <wp:extent cx="1849961" cy="596528"/>
            <wp:effectExtent l="0" t="0" r="0" b="0"/>
            <wp:docPr id="33" name="Рисунок 33" descr="http://breadbusiness.ru/files/images/Pekarni.png">
              <a:hlinkClick xmlns:a="http://schemas.openxmlformats.org/drawingml/2006/main" r:id="rId3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breadbusiness.ru/files/images/Pekarni.png">
                      <a:hlinkClick r:id="rId3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461" cy="599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B32B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6C9452A1" wp14:editId="46CF5D4C">
            <wp:extent cx="1754505" cy="553085"/>
            <wp:effectExtent l="0" t="0" r="0" b="0"/>
            <wp:docPr id="34" name="Рисунок 34" descr="http://breadbusiness.ru/files/images/agro_vesti.jpg">
              <a:hlinkClick xmlns:a="http://schemas.openxmlformats.org/drawingml/2006/main" r:id="rId3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breadbusiness.ru/files/images/agro_vesti.jpg">
                      <a:hlinkClick r:id="rId3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1132CEAC" wp14:editId="7DA8F15C">
            <wp:extent cx="3359785" cy="584835"/>
            <wp:effectExtent l="0" t="0" r="0" b="5715"/>
            <wp:docPr id="35" name="Рисунок 35" descr="http://breadbusiness.ru/files/images/profpressa.jpg">
              <a:hlinkClick xmlns:a="http://schemas.openxmlformats.org/drawingml/2006/main" r:id="rId4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breadbusiness.ru/files/images/profpressa.jpg">
                      <a:hlinkClick r:id="rId4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78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</w:t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652F4A6A" wp14:editId="3B6058A8">
            <wp:extent cx="839972" cy="819426"/>
            <wp:effectExtent l="0" t="0" r="0" b="0"/>
            <wp:docPr id="36" name="Рисунок 36" descr="http://breadbusiness.ru/files/images/rosfood.gif">
              <a:hlinkClick xmlns:a="http://schemas.openxmlformats.org/drawingml/2006/main" r:id="rId4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breadbusiness.ru/files/images/rosfood.gif">
                      <a:hlinkClick r:id="rId4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923" cy="82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  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6246AB9B" wp14:editId="22E802D7">
            <wp:extent cx="797442" cy="797442"/>
            <wp:effectExtent l="0" t="0" r="3175" b="3175"/>
            <wp:docPr id="37" name="Рисунок 37" descr="http://breadbusiness.ru/files/images/prodportal100x100.gif">
              <a:hlinkClick xmlns:a="http://schemas.openxmlformats.org/drawingml/2006/main" r:id="rId4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breadbusiness.ru/files/images/prodportal100x100.gif">
                      <a:hlinkClick r:id="rId4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38" cy="80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B32B7F">
        <w:rPr>
          <w:rFonts w:ascii="Times New Roman" w:eastAsia="Calibri" w:hAnsi="Times New Roman" w:cs="Times New Roman"/>
          <w:i/>
          <w:noProof/>
          <w:color w:val="0000FF"/>
          <w:sz w:val="30"/>
          <w:szCs w:val="30"/>
          <w:lang w:eastAsia="ru-RU"/>
        </w:rPr>
        <w:drawing>
          <wp:inline distT="0" distB="0" distL="0" distR="0" wp14:anchorId="4C32571D" wp14:editId="66CD272D">
            <wp:extent cx="776177" cy="776177"/>
            <wp:effectExtent l="0" t="0" r="5080" b="5080"/>
            <wp:docPr id="38" name="Рисунок 38" descr="cid:image035.jpg@01D239CD.67136950">
              <a:hlinkClick xmlns:a="http://schemas.openxmlformats.org/drawingml/2006/main" r:id="rId4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id:image035.jpg@01D239CD.67136950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643" cy="777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Calibri" w:hAnsi="Times New Roman" w:cs="Times New Roman"/>
          <w:i/>
          <w:iCs/>
          <w:color w:val="212121"/>
          <w:sz w:val="24"/>
          <w:szCs w:val="24"/>
          <w:lang w:eastAsia="ru-RU"/>
        </w:rPr>
        <w:t>   </w:t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4244CC66" wp14:editId="1D51F5AA">
            <wp:extent cx="765545" cy="765545"/>
            <wp:effectExtent l="0" t="0" r="0" b="0"/>
            <wp:docPr id="39" name="Рисунок 39" descr="http://breadbusiness.ru/files/images/tehnika%20dlya%20sela.gif">
              <a:hlinkClick xmlns:a="http://schemas.openxmlformats.org/drawingml/2006/main" r:id="rId4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breadbusiness.ru/files/images/tehnika%20dlya%20sela.gif">
                      <a:hlinkClick r:id="rId4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92" cy="766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64624F3A" wp14:editId="0047B3C3">
            <wp:extent cx="765544" cy="765544"/>
            <wp:effectExtent l="0" t="0" r="0" b="0"/>
            <wp:docPr id="40" name="Рисунок 40" descr="http://breadbusiness.ru/files/images/agrokub.gif">
              <a:hlinkClick xmlns:a="http://schemas.openxmlformats.org/drawingml/2006/main" r:id="rId5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breadbusiness.ru/files/images/agrokub.gif">
                      <a:hlinkClick r:id="rId5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2A864CAC" wp14:editId="2DBA1036">
            <wp:extent cx="1552575" cy="595630"/>
            <wp:effectExtent l="0" t="0" r="9525" b="0"/>
            <wp:docPr id="41" name="Рисунок 41" descr="http://breadbusiness.ru/files/images/regionalnaya_rossiya.jpg">
              <a:hlinkClick xmlns:a="http://schemas.openxmlformats.org/drawingml/2006/main" r:id="rId5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breadbusiness.ru/files/images/regionalnaya_rossiya.jpg">
                      <a:hlinkClick r:id="rId5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7D382BD6" wp14:editId="058FB043">
            <wp:extent cx="2094865" cy="595630"/>
            <wp:effectExtent l="0" t="0" r="635" b="0"/>
            <wp:docPr id="42" name="Рисунок 42" descr="http://breadbusiness.ru/files/images/Vosmerochka_.jpg">
              <a:hlinkClick xmlns:a="http://schemas.openxmlformats.org/drawingml/2006/main" r:id="rId5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breadbusiness.ru/files/images/Vosmerochka_.jpg">
                      <a:hlinkClick r:id="rId5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6EF6AA46" wp14:editId="5488CC4C">
            <wp:extent cx="1828800" cy="584835"/>
            <wp:effectExtent l="0" t="0" r="0" b="5715"/>
            <wp:docPr id="43" name="Рисунок 43" descr="http://breadbusiness.ru/files/images/hlebopekarniy%20forum.jpg">
              <a:hlinkClick xmlns:a="http://schemas.openxmlformats.org/drawingml/2006/main" r:id="rId5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breadbusiness.ru/files/images/hlebopekarniy%20forum.jpg">
                      <a:hlinkClick r:id="rId5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B7F" w:rsidRPr="00B32B7F" w:rsidRDefault="00B32B7F" w:rsidP="00B32B7F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B32B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B32B7F"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 wp14:anchorId="07EF3140" wp14:editId="1B056C88">
            <wp:extent cx="1435100" cy="414655"/>
            <wp:effectExtent l="0" t="0" r="0" b="4445"/>
            <wp:docPr id="44" name="Рисунок 44" descr="http://breadbusiness.ru/files/images/Bread&amp;Co%201.jpg">
              <a:hlinkClick xmlns:a="http://schemas.openxmlformats.org/drawingml/2006/main" r:id="rId5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breadbusiness.ru/files/images/Bread&amp;Co%201.jpg">
                      <a:hlinkClick r:id="rId5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32B7F" w:rsidRPr="00B32B7F" w:rsidSect="00D12994">
      <w:headerReference w:type="default" r:id="rId61"/>
      <w:footerReference w:type="default" r:id="rId62"/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879" w:rsidRDefault="00491879" w:rsidP="00D12994">
      <w:pPr>
        <w:spacing w:after="0" w:line="240" w:lineRule="auto"/>
      </w:pPr>
      <w:r>
        <w:separator/>
      </w:r>
    </w:p>
  </w:endnote>
  <w:endnote w:type="continuationSeparator" w:id="0">
    <w:p w:rsidR="00491879" w:rsidRDefault="00491879" w:rsidP="00D12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0A7" w:rsidRPr="001E3D53" w:rsidRDefault="005E60A7" w:rsidP="005E60A7">
    <w:pPr>
      <w:pStyle w:val="a6"/>
      <w:jc w:val="center"/>
      <w:rPr>
        <w:i/>
        <w:sz w:val="18"/>
        <w:szCs w:val="18"/>
      </w:rPr>
    </w:pPr>
    <w:r w:rsidRPr="001E3D53">
      <w:rPr>
        <w:i/>
        <w:sz w:val="18"/>
        <w:szCs w:val="18"/>
      </w:rPr>
      <w:t>Контактные лица Оргкомитета:</w:t>
    </w:r>
  </w:p>
  <w:p w:rsidR="005E60A7" w:rsidRPr="001E3D53" w:rsidRDefault="005E60A7" w:rsidP="005E60A7">
    <w:pPr>
      <w:pStyle w:val="a6"/>
      <w:jc w:val="center"/>
      <w:rPr>
        <w:i/>
        <w:sz w:val="18"/>
        <w:szCs w:val="18"/>
      </w:rPr>
    </w:pPr>
    <w:r w:rsidRPr="001E3D53">
      <w:rPr>
        <w:i/>
        <w:sz w:val="18"/>
        <w:szCs w:val="18"/>
      </w:rPr>
      <w:t>Золотарева Вера Ефимовна, Коношенко Татьяна Викторовна</w:t>
    </w:r>
  </w:p>
  <w:p w:rsidR="005E60A7" w:rsidRPr="001E3D53" w:rsidRDefault="005E60A7" w:rsidP="005E60A7">
    <w:pPr>
      <w:pStyle w:val="a6"/>
      <w:jc w:val="center"/>
      <w:rPr>
        <w:i/>
        <w:sz w:val="18"/>
        <w:szCs w:val="18"/>
        <w:lang w:val="en-US"/>
      </w:rPr>
    </w:pPr>
    <w:r w:rsidRPr="001E3D53">
      <w:rPr>
        <w:i/>
        <w:sz w:val="18"/>
        <w:szCs w:val="18"/>
      </w:rPr>
      <w:t>Тел</w:t>
    </w:r>
    <w:r w:rsidRPr="001E3D53">
      <w:rPr>
        <w:i/>
        <w:sz w:val="18"/>
        <w:szCs w:val="18"/>
        <w:lang w:val="en-US"/>
      </w:rPr>
      <w:t>: +7(8652)55-10-98, +7(8652)55-10-56</w:t>
    </w:r>
  </w:p>
  <w:p w:rsidR="005E60A7" w:rsidRPr="001E3D53" w:rsidRDefault="005E60A7" w:rsidP="005E60A7">
    <w:pPr>
      <w:pStyle w:val="a6"/>
      <w:jc w:val="center"/>
      <w:rPr>
        <w:i/>
        <w:sz w:val="18"/>
        <w:szCs w:val="18"/>
        <w:lang w:val="en-US"/>
      </w:rPr>
    </w:pPr>
    <w:r w:rsidRPr="001E3D53">
      <w:rPr>
        <w:i/>
        <w:sz w:val="18"/>
        <w:szCs w:val="18"/>
        <w:lang w:val="en-US"/>
      </w:rPr>
      <w:t xml:space="preserve">e-mail: </w:t>
    </w:r>
    <w:proofErr w:type="gramStart"/>
    <w:r w:rsidRPr="001E3D53">
      <w:rPr>
        <w:i/>
        <w:sz w:val="18"/>
        <w:szCs w:val="18"/>
        <w:lang w:val="en-US"/>
      </w:rPr>
      <w:t>vzolotareva58@mail.ru ,</w:t>
    </w:r>
    <w:proofErr w:type="gramEnd"/>
    <w:r w:rsidRPr="001E3D53">
      <w:rPr>
        <w:i/>
        <w:sz w:val="18"/>
        <w:szCs w:val="18"/>
        <w:lang w:val="en-US"/>
      </w:rPr>
      <w:t xml:space="preserve"> konoshenko-reg@mail.ru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879" w:rsidRDefault="00491879" w:rsidP="00D12994">
      <w:pPr>
        <w:spacing w:after="0" w:line="240" w:lineRule="auto"/>
      </w:pPr>
      <w:r>
        <w:separator/>
      </w:r>
    </w:p>
  </w:footnote>
  <w:footnote w:type="continuationSeparator" w:id="0">
    <w:p w:rsidR="00491879" w:rsidRDefault="00491879" w:rsidP="00D12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994" w:rsidRPr="00FE1497" w:rsidRDefault="00D12994" w:rsidP="00D12994">
    <w:pPr>
      <w:pStyle w:val="a4"/>
      <w:ind w:left="426" w:firstLine="141"/>
      <w:rPr>
        <w:b/>
        <w:i/>
        <w:color w:val="1F497D" w:themeColor="text2"/>
        <w:sz w:val="24"/>
        <w:szCs w:val="24"/>
      </w:rPr>
    </w:pPr>
    <w:r w:rsidRPr="00FE1497">
      <w:rPr>
        <w:b/>
        <w:i/>
        <w:noProof/>
        <w:color w:val="1F497D" w:themeColor="text2"/>
        <w:sz w:val="24"/>
        <w:szCs w:val="24"/>
        <w:lang w:eastAsia="ru-RU"/>
      </w:rPr>
      <w:drawing>
        <wp:anchor distT="0" distB="0" distL="114300" distR="114300" simplePos="0" relativeHeight="251659264" behindDoc="1" locked="0" layoutInCell="1" allowOverlap="1" wp14:anchorId="476627DC" wp14:editId="3513F39F">
          <wp:simplePos x="0" y="0"/>
          <wp:positionH relativeFrom="column">
            <wp:posOffset>5340350</wp:posOffset>
          </wp:positionH>
          <wp:positionV relativeFrom="paragraph">
            <wp:posOffset>-265430</wp:posOffset>
          </wp:positionV>
          <wp:extent cx="518160" cy="682625"/>
          <wp:effectExtent l="0" t="0" r="0" b="3175"/>
          <wp:wrapTight wrapText="bothSides">
            <wp:wrapPolygon edited="0">
              <wp:start x="0" y="0"/>
              <wp:lineTo x="0" y="21098"/>
              <wp:lineTo x="20647" y="21098"/>
              <wp:lineTo x="20647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1497">
      <w:rPr>
        <w:b/>
        <w:i/>
        <w:color w:val="1F497D" w:themeColor="text2"/>
        <w:sz w:val="24"/>
        <w:szCs w:val="24"/>
      </w:rPr>
      <w:t>«Праздник хлеба на Юге России»</w:t>
    </w:r>
  </w:p>
  <w:p w:rsidR="00D12994" w:rsidRDefault="00D12994" w:rsidP="00D12994">
    <w:pPr>
      <w:pStyle w:val="a4"/>
      <w:ind w:left="426" w:firstLine="141"/>
      <w:rPr>
        <w:i/>
        <w:color w:val="1F497D" w:themeColor="text2"/>
      </w:rPr>
    </w:pPr>
    <w:r w:rsidRPr="00FE1497">
      <w:rPr>
        <w:i/>
        <w:color w:val="1F497D" w:themeColor="text2"/>
      </w:rPr>
      <w:t>24-26 ноября 2016г.</w:t>
    </w:r>
  </w:p>
  <w:p w:rsidR="00D12994" w:rsidRPr="00FE1497" w:rsidRDefault="00D12994" w:rsidP="00D12994">
    <w:pPr>
      <w:pStyle w:val="a4"/>
      <w:ind w:left="426" w:firstLine="141"/>
      <w:rPr>
        <w:i/>
        <w:color w:val="1F497D" w:themeColor="text2"/>
      </w:rPr>
    </w:pPr>
    <w:proofErr w:type="spellStart"/>
    <w:r w:rsidRPr="00FE1497">
      <w:rPr>
        <w:i/>
        <w:color w:val="1F497D" w:themeColor="text2"/>
      </w:rPr>
      <w:t>г.Ставрополь</w:t>
    </w:r>
    <w:proofErr w:type="spellEnd"/>
  </w:p>
  <w:p w:rsidR="00D12994" w:rsidRDefault="00D12994" w:rsidP="00D12994">
    <w:pPr>
      <w:pStyle w:val="a4"/>
      <w:ind w:left="426" w:firstLine="14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7D"/>
    <w:rsid w:val="0000197D"/>
    <w:rsid w:val="00110304"/>
    <w:rsid w:val="0013190F"/>
    <w:rsid w:val="00131975"/>
    <w:rsid w:val="00150675"/>
    <w:rsid w:val="00181DB2"/>
    <w:rsid w:val="001A59BA"/>
    <w:rsid w:val="001D25C7"/>
    <w:rsid w:val="001E3D53"/>
    <w:rsid w:val="00272433"/>
    <w:rsid w:val="002852BF"/>
    <w:rsid w:val="00291A14"/>
    <w:rsid w:val="002A252A"/>
    <w:rsid w:val="002B0AA6"/>
    <w:rsid w:val="002B4956"/>
    <w:rsid w:val="002D784C"/>
    <w:rsid w:val="00362C16"/>
    <w:rsid w:val="003A611B"/>
    <w:rsid w:val="003E04D0"/>
    <w:rsid w:val="003E58D4"/>
    <w:rsid w:val="004846E1"/>
    <w:rsid w:val="00485743"/>
    <w:rsid w:val="00491879"/>
    <w:rsid w:val="004C2496"/>
    <w:rsid w:val="0052037D"/>
    <w:rsid w:val="00534080"/>
    <w:rsid w:val="005555A0"/>
    <w:rsid w:val="005822A5"/>
    <w:rsid w:val="005B57AC"/>
    <w:rsid w:val="005E60A7"/>
    <w:rsid w:val="00614B54"/>
    <w:rsid w:val="006271BA"/>
    <w:rsid w:val="00634A58"/>
    <w:rsid w:val="0066653F"/>
    <w:rsid w:val="006B0E76"/>
    <w:rsid w:val="00737446"/>
    <w:rsid w:val="00781982"/>
    <w:rsid w:val="007A573F"/>
    <w:rsid w:val="007F5FE8"/>
    <w:rsid w:val="008C606F"/>
    <w:rsid w:val="008E7A8F"/>
    <w:rsid w:val="00980484"/>
    <w:rsid w:val="009A3CFF"/>
    <w:rsid w:val="009D6F5E"/>
    <w:rsid w:val="009F0B29"/>
    <w:rsid w:val="00A070C4"/>
    <w:rsid w:val="00A211E0"/>
    <w:rsid w:val="00AD017C"/>
    <w:rsid w:val="00B320EF"/>
    <w:rsid w:val="00B32B7F"/>
    <w:rsid w:val="00B94854"/>
    <w:rsid w:val="00BA14F8"/>
    <w:rsid w:val="00BB4A25"/>
    <w:rsid w:val="00BC048C"/>
    <w:rsid w:val="00C2318B"/>
    <w:rsid w:val="00C249D7"/>
    <w:rsid w:val="00C6607B"/>
    <w:rsid w:val="00CA4A39"/>
    <w:rsid w:val="00CE5639"/>
    <w:rsid w:val="00D12994"/>
    <w:rsid w:val="00D736E4"/>
    <w:rsid w:val="00D84935"/>
    <w:rsid w:val="00D87CD0"/>
    <w:rsid w:val="00DE21F2"/>
    <w:rsid w:val="00DE3739"/>
    <w:rsid w:val="00E02536"/>
    <w:rsid w:val="00E072B7"/>
    <w:rsid w:val="00E25024"/>
    <w:rsid w:val="00E52D00"/>
    <w:rsid w:val="00EB19C1"/>
    <w:rsid w:val="00EB7AD7"/>
    <w:rsid w:val="00EC42A0"/>
    <w:rsid w:val="00F079D0"/>
    <w:rsid w:val="00F15FAE"/>
    <w:rsid w:val="00F757E0"/>
    <w:rsid w:val="00F77024"/>
    <w:rsid w:val="00F77E0F"/>
    <w:rsid w:val="00FC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4A983"/>
  <w15:docId w15:val="{F435AB53-B14A-489B-8B7D-C48C5ED0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49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12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2994"/>
  </w:style>
  <w:style w:type="paragraph" w:styleId="a6">
    <w:name w:val="footer"/>
    <w:basedOn w:val="a"/>
    <w:link w:val="a7"/>
    <w:uiPriority w:val="99"/>
    <w:unhideWhenUsed/>
    <w:rsid w:val="00D12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2994"/>
  </w:style>
  <w:style w:type="paragraph" w:styleId="a8">
    <w:name w:val="Balloon Text"/>
    <w:basedOn w:val="a"/>
    <w:link w:val="a9"/>
    <w:uiPriority w:val="99"/>
    <w:semiHidden/>
    <w:unhideWhenUsed/>
    <w:rsid w:val="00D1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29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tav-reporter.ru/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agro-tema.ru/" TargetMode="External"/><Relationship Id="rId39" Type="http://schemas.openxmlformats.org/officeDocument/2006/relationships/image" Target="media/image15.jpeg"/><Relationship Id="rId21" Type="http://schemas.openxmlformats.org/officeDocument/2006/relationships/image" Target="media/image6.png"/><Relationship Id="rId34" Type="http://schemas.openxmlformats.org/officeDocument/2006/relationships/hyperlink" Target="http://agro2b.ru/" TargetMode="External"/><Relationship Id="rId42" Type="http://schemas.openxmlformats.org/officeDocument/2006/relationships/hyperlink" Target="http://www.rosfood.info/" TargetMode="External"/><Relationship Id="rId47" Type="http://schemas.openxmlformats.org/officeDocument/2006/relationships/image" Target="media/image19.jpeg"/><Relationship Id="rId50" Type="http://schemas.openxmlformats.org/officeDocument/2006/relationships/image" Target="media/image20.gif"/><Relationship Id="rId55" Type="http://schemas.openxmlformats.org/officeDocument/2006/relationships/hyperlink" Target="http://www.media8.ru/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breadbusiness.ru/rus/news/?action=show&amp;id=319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jpeg"/><Relationship Id="rId20" Type="http://schemas.openxmlformats.org/officeDocument/2006/relationships/image" Target="media/image5.png"/><Relationship Id="rId29" Type="http://schemas.openxmlformats.org/officeDocument/2006/relationships/image" Target="media/image10.jpeg"/><Relationship Id="rId41" Type="http://schemas.openxmlformats.org/officeDocument/2006/relationships/image" Target="media/image16.jpeg"/><Relationship Id="rId54" Type="http://schemas.openxmlformats.org/officeDocument/2006/relationships/image" Target="media/image22.jpeg"/><Relationship Id="rId62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mailto:alekseenko@rospik.ru" TargetMode="External"/><Relationship Id="rId11" Type="http://schemas.openxmlformats.org/officeDocument/2006/relationships/hyperlink" Target="http://kavkaz.mk.ru/" TargetMode="External"/><Relationship Id="rId24" Type="http://schemas.openxmlformats.org/officeDocument/2006/relationships/hyperlink" Target="http://www.agraryplus.ru/" TargetMode="External"/><Relationship Id="rId32" Type="http://schemas.openxmlformats.org/officeDocument/2006/relationships/hyperlink" Target="http://svetich.info/" TargetMode="External"/><Relationship Id="rId37" Type="http://schemas.openxmlformats.org/officeDocument/2006/relationships/image" Target="media/image14.png"/><Relationship Id="rId40" Type="http://schemas.openxmlformats.org/officeDocument/2006/relationships/hyperlink" Target="http://www.agroyug.ru/" TargetMode="External"/><Relationship Id="rId45" Type="http://schemas.openxmlformats.org/officeDocument/2006/relationships/image" Target="media/image18.gif"/><Relationship Id="rId53" Type="http://schemas.openxmlformats.org/officeDocument/2006/relationships/hyperlink" Target="http://www.regruss.ru/" TargetMode="External"/><Relationship Id="rId58" Type="http://schemas.openxmlformats.org/officeDocument/2006/relationships/image" Target="media/image24.jpeg"/><Relationship Id="rId5" Type="http://schemas.openxmlformats.org/officeDocument/2006/relationships/endnotes" Target="endnotes.xml"/><Relationship Id="rId15" Type="http://schemas.openxmlformats.org/officeDocument/2006/relationships/hyperlink" Target="http://grainexpert.ru/" TargetMode="External"/><Relationship Id="rId23" Type="http://schemas.openxmlformats.org/officeDocument/2006/relationships/image" Target="media/image7.jpeg"/><Relationship Id="rId28" Type="http://schemas.openxmlformats.org/officeDocument/2006/relationships/hyperlink" Target="http://26region.tv/" TargetMode="External"/><Relationship Id="rId36" Type="http://schemas.openxmlformats.org/officeDocument/2006/relationships/hyperlink" Target="http://www.pekarni.ru/" TargetMode="External"/><Relationship Id="rId49" Type="http://schemas.openxmlformats.org/officeDocument/2006/relationships/hyperlink" Target="http://www.rosinformagrotech.ru/tos" TargetMode="External"/><Relationship Id="rId57" Type="http://schemas.openxmlformats.org/officeDocument/2006/relationships/hyperlink" Target="http://www.bac-forum.ru/" TargetMode="External"/><Relationship Id="rId61" Type="http://schemas.openxmlformats.org/officeDocument/2006/relationships/header" Target="header1.xml"/><Relationship Id="rId10" Type="http://schemas.openxmlformats.org/officeDocument/2006/relationships/hyperlink" Target="http://www.breadbusiness.ru/rus/news/?action=show&amp;id=312" TargetMode="External"/><Relationship Id="rId19" Type="http://schemas.openxmlformats.org/officeDocument/2006/relationships/hyperlink" Target="https://sdexpert.ru/" TargetMode="External"/><Relationship Id="rId31" Type="http://schemas.openxmlformats.org/officeDocument/2006/relationships/image" Target="media/image11.png"/><Relationship Id="rId44" Type="http://schemas.openxmlformats.org/officeDocument/2006/relationships/hyperlink" Target="http://www.prodportal.ru/" TargetMode="External"/><Relationship Id="rId52" Type="http://schemas.openxmlformats.org/officeDocument/2006/relationships/image" Target="media/image21.gif"/><Relationship Id="rId60" Type="http://schemas.openxmlformats.org/officeDocument/2006/relationships/image" Target="media/image25.jpeg"/><Relationship Id="rId4" Type="http://schemas.openxmlformats.org/officeDocument/2006/relationships/footnotes" Target="footnotes.xml"/><Relationship Id="rId9" Type="http://schemas.openxmlformats.org/officeDocument/2006/relationships/hyperlink" Target="http://www.breadbusiness.ru/rus/news/?action=show&amp;id=316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://www.1national.ru/" TargetMode="External"/><Relationship Id="rId27" Type="http://schemas.openxmlformats.org/officeDocument/2006/relationships/image" Target="media/image9.jpeg"/><Relationship Id="rId30" Type="http://schemas.openxmlformats.org/officeDocument/2006/relationships/hyperlink" Target="http://bake.ingredients.pro/" TargetMode="External"/><Relationship Id="rId35" Type="http://schemas.openxmlformats.org/officeDocument/2006/relationships/image" Target="media/image13.jpeg"/><Relationship Id="rId43" Type="http://schemas.openxmlformats.org/officeDocument/2006/relationships/image" Target="media/image17.gif"/><Relationship Id="rId48" Type="http://schemas.openxmlformats.org/officeDocument/2006/relationships/image" Target="cid:image035.jpg@01D239CD.67136950" TargetMode="External"/><Relationship Id="rId56" Type="http://schemas.openxmlformats.org/officeDocument/2006/relationships/image" Target="media/image23.jpeg"/><Relationship Id="rId64" Type="http://schemas.openxmlformats.org/officeDocument/2006/relationships/theme" Target="theme/theme1.xml"/><Relationship Id="rId8" Type="http://schemas.openxmlformats.org/officeDocument/2006/relationships/hyperlink" Target="http://www.breadbusiness.ru/rus/news/?action=show&amp;id=318" TargetMode="External"/><Relationship Id="rId51" Type="http://schemas.openxmlformats.org/officeDocument/2006/relationships/hyperlink" Target="http://www.agrokub-26.ru/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hyperlink" Target="http://www.horeca.ru/" TargetMode="External"/><Relationship Id="rId25" Type="http://schemas.openxmlformats.org/officeDocument/2006/relationships/image" Target="media/image8.gif"/><Relationship Id="rId33" Type="http://schemas.openxmlformats.org/officeDocument/2006/relationships/image" Target="media/image12.jpeg"/><Relationship Id="rId38" Type="http://schemas.openxmlformats.org/officeDocument/2006/relationships/hyperlink" Target="http://b2b-ingredient.ru/" TargetMode="External"/><Relationship Id="rId46" Type="http://schemas.openxmlformats.org/officeDocument/2006/relationships/hyperlink" Target="http://www.&#1072;&#1075;&#1088;&#1086;&#1089;&#1090;&#1072;&#1088;&#1090;.&#1088;&#1092;/" TargetMode="External"/><Relationship Id="rId59" Type="http://schemas.openxmlformats.org/officeDocument/2006/relationships/hyperlink" Target="http://www.prodindustry.r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pc-pressa</dc:creator>
  <cp:lastModifiedBy>pc-pressa</cp:lastModifiedBy>
  <cp:revision>3</cp:revision>
  <cp:lastPrinted>2016-11-01T10:25:00Z</cp:lastPrinted>
  <dcterms:created xsi:type="dcterms:W3CDTF">2016-11-09T14:54:00Z</dcterms:created>
  <dcterms:modified xsi:type="dcterms:W3CDTF">2016-11-10T11:53:00Z</dcterms:modified>
</cp:coreProperties>
</file>